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2E2D4" w14:textId="77777777" w:rsidR="00C472BF" w:rsidRPr="00C472BF" w:rsidRDefault="00C472BF" w:rsidP="00C472BF">
      <w:pPr>
        <w:spacing w:before="432" w:after="0" w:line="240" w:lineRule="auto"/>
        <w:outlineLvl w:val="0"/>
        <w:rPr>
          <w:rFonts w:ascii="Calibri" w:eastAsia="Times New Roman" w:hAnsi="Calibri" w:cs="Calibri"/>
          <w:b/>
          <w:bCs/>
          <w:color w:val="333333"/>
          <w:kern w:val="36"/>
          <w:sz w:val="28"/>
          <w:szCs w:val="28"/>
          <w:u w:val="single"/>
          <w:lang w:eastAsia="nl-NL"/>
          <w14:ligatures w14:val="none"/>
        </w:rPr>
      </w:pPr>
      <w:r w:rsidRPr="00C472BF">
        <w:rPr>
          <w:rFonts w:ascii="Calibri" w:eastAsia="Times New Roman" w:hAnsi="Calibri" w:cs="Calibri"/>
          <w:b/>
          <w:bCs/>
          <w:color w:val="333333"/>
          <w:kern w:val="36"/>
          <w:sz w:val="28"/>
          <w:szCs w:val="28"/>
          <w:u w:val="single"/>
          <w:lang w:eastAsia="nl-NL"/>
          <w14:ligatures w14:val="none"/>
        </w:rPr>
        <w:t>Overlopertje met cijfers</w:t>
      </w:r>
    </w:p>
    <w:p w14:paraId="7860C523" w14:textId="77777777" w:rsidR="00C472BF" w:rsidRPr="00C472BF" w:rsidRDefault="00C472BF" w:rsidP="00C472BF">
      <w:pPr>
        <w:spacing w:before="432" w:after="0" w:line="240" w:lineRule="auto"/>
        <w:outlineLvl w:val="0"/>
        <w:rPr>
          <w:rFonts w:ascii="Calibri" w:eastAsia="Times New Roman" w:hAnsi="Calibri" w:cs="Calibri"/>
          <w:b/>
          <w:bCs/>
          <w:color w:val="333333"/>
          <w:kern w:val="36"/>
          <w:lang w:eastAsia="nl-NL"/>
          <w14:ligatures w14:val="none"/>
        </w:rPr>
      </w:pPr>
    </w:p>
    <w:p w14:paraId="2454A0A8" w14:textId="77777777" w:rsidR="00C472BF" w:rsidRPr="00C472BF" w:rsidRDefault="00C472BF" w:rsidP="00C472BF">
      <w:pPr>
        <w:spacing w:after="0" w:line="240" w:lineRule="auto"/>
        <w:rPr>
          <w:rFonts w:ascii="Calibri" w:eastAsia="Times New Roman" w:hAnsi="Calibri" w:cs="Calibri"/>
          <w:color w:val="333333"/>
          <w:kern w:val="0"/>
          <w:lang w:eastAsia="nl-NL"/>
          <w14:ligatures w14:val="none"/>
        </w:rPr>
      </w:pPr>
      <w:r w:rsidRPr="00C472BF">
        <w:rPr>
          <w:rFonts w:ascii="Calibri" w:eastAsia="Times New Roman" w:hAnsi="Calibri" w:cs="Calibri"/>
          <w:color w:val="333333"/>
          <w:kern w:val="0"/>
          <w:lang w:eastAsia="nl-NL"/>
          <w14:ligatures w14:val="none"/>
        </w:rPr>
        <w:t xml:space="preserve">Een eenvoudig maar vrolijk spel om spelenderwijs cijfers te oefenen. De kinderen staan allemaal naast elkaar aan één kant van het plein. De leerkracht houdt een </w:t>
      </w:r>
      <w:proofErr w:type="spellStart"/>
      <w:r w:rsidRPr="00C472BF">
        <w:rPr>
          <w:rFonts w:ascii="Calibri" w:eastAsia="Times New Roman" w:hAnsi="Calibri" w:cs="Calibri"/>
          <w:color w:val="333333"/>
          <w:kern w:val="0"/>
          <w:lang w:eastAsia="nl-NL"/>
          <w14:ligatures w14:val="none"/>
        </w:rPr>
        <w:t>getalkaart</w:t>
      </w:r>
      <w:proofErr w:type="spellEnd"/>
      <w:r w:rsidRPr="00C472BF">
        <w:rPr>
          <w:rFonts w:ascii="Calibri" w:eastAsia="Times New Roman" w:hAnsi="Calibri" w:cs="Calibri"/>
          <w:color w:val="333333"/>
          <w:kern w:val="0"/>
          <w:lang w:eastAsia="nl-NL"/>
          <w14:ligatures w14:val="none"/>
        </w:rPr>
        <w:t xml:space="preserve"> omhoog. Niemand mag het getal hardop zeggen. De kinderen die het getal kunnen benoemen mogen naar de overkant rennen. Als ze daar zijn mogen ze hardop roepen welk cijfer het is.</w:t>
      </w:r>
    </w:p>
    <w:p w14:paraId="49F9DC83" w14:textId="77777777" w:rsidR="00935A9C" w:rsidRDefault="00935A9C"/>
    <w:p w14:paraId="45BA7F14" w14:textId="4AC449AB" w:rsidR="00C472BF" w:rsidRDefault="00C472BF">
      <w:r>
        <w:rPr>
          <w:noProof/>
        </w:rPr>
        <w:drawing>
          <wp:inline distT="0" distB="0" distL="0" distR="0" wp14:anchorId="4B16B699" wp14:editId="0E65FCFF">
            <wp:extent cx="4204970" cy="2970641"/>
            <wp:effectExtent l="0" t="0" r="5080" b="1270"/>
            <wp:docPr id="22723879" name="Afbeelding 1" descr="Bewegend leren, cijfer overlopertje, kleuteri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egend leren, cijfer overlopertje, kleuterid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3940" cy="2984043"/>
                    </a:xfrm>
                    <a:prstGeom prst="rect">
                      <a:avLst/>
                    </a:prstGeom>
                    <a:noFill/>
                    <a:ln>
                      <a:noFill/>
                    </a:ln>
                  </pic:spPr>
                </pic:pic>
              </a:graphicData>
            </a:graphic>
          </wp:inline>
        </w:drawing>
      </w:r>
    </w:p>
    <w:p w14:paraId="2967FCD4" w14:textId="26EB115D" w:rsidR="00C472BF" w:rsidRPr="00C472BF" w:rsidRDefault="00C472BF">
      <w:pPr>
        <w:rPr>
          <w:rFonts w:ascii="Calibri" w:hAnsi="Calibri" w:cs="Calibri"/>
        </w:rPr>
      </w:pPr>
      <w:r w:rsidRPr="00C472BF">
        <w:rPr>
          <w:rFonts w:ascii="Calibri" w:hAnsi="Calibri" w:cs="Calibri"/>
          <w:color w:val="333333"/>
        </w:rPr>
        <w:t>De kinderen die het cijfer weten, zullen snel naar de overkant rennen. De kinderen die het cijfer niet weten rennen ook, maar iets zachter :) Aan de overkant gekomen hebben immers al veel kinderen het cijfer geroepen en kunnen ze ook mee roepen. Hierdoor kunnen zij ook zij de cijfers benoemen. Als iedereen aan de overkant is, houdt de leerkracht het volgende cijfer omhoog.</w:t>
      </w:r>
      <w:r w:rsidRPr="00C472BF">
        <w:rPr>
          <w:rFonts w:ascii="Calibri" w:hAnsi="Calibri" w:cs="Calibri"/>
          <w:color w:val="333333"/>
        </w:rPr>
        <w:br/>
        <w:t>Je kunt het spel natuurlijk ook met letters spelen.</w:t>
      </w:r>
    </w:p>
    <w:sectPr w:rsidR="00C472BF" w:rsidRPr="00C47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BF"/>
    <w:rsid w:val="00935A9C"/>
    <w:rsid w:val="00C472BF"/>
    <w:rsid w:val="00E83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8D2D"/>
  <w15:chartTrackingRefBased/>
  <w15:docId w15:val="{461FB892-E654-414A-BBE3-1B435150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7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72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72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72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72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2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2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2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2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72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72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72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72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72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2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2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2BF"/>
    <w:rPr>
      <w:rFonts w:eastAsiaTheme="majorEastAsia" w:cstheme="majorBidi"/>
      <w:color w:val="272727" w:themeColor="text1" w:themeTint="D8"/>
    </w:rPr>
  </w:style>
  <w:style w:type="paragraph" w:styleId="Titel">
    <w:name w:val="Title"/>
    <w:basedOn w:val="Standaard"/>
    <w:next w:val="Standaard"/>
    <w:link w:val="TitelChar"/>
    <w:uiPriority w:val="10"/>
    <w:qFormat/>
    <w:rsid w:val="00C47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2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2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2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2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2BF"/>
    <w:rPr>
      <w:i/>
      <w:iCs/>
      <w:color w:val="404040" w:themeColor="text1" w:themeTint="BF"/>
    </w:rPr>
  </w:style>
  <w:style w:type="paragraph" w:styleId="Lijstalinea">
    <w:name w:val="List Paragraph"/>
    <w:basedOn w:val="Standaard"/>
    <w:uiPriority w:val="34"/>
    <w:qFormat/>
    <w:rsid w:val="00C472BF"/>
    <w:pPr>
      <w:ind w:left="720"/>
      <w:contextualSpacing/>
    </w:pPr>
  </w:style>
  <w:style w:type="character" w:styleId="Intensievebenadrukking">
    <w:name w:val="Intense Emphasis"/>
    <w:basedOn w:val="Standaardalinea-lettertype"/>
    <w:uiPriority w:val="21"/>
    <w:qFormat/>
    <w:rsid w:val="00C472BF"/>
    <w:rPr>
      <w:i/>
      <w:iCs/>
      <w:color w:val="0F4761" w:themeColor="accent1" w:themeShade="BF"/>
    </w:rPr>
  </w:style>
  <w:style w:type="paragraph" w:styleId="Duidelijkcitaat">
    <w:name w:val="Intense Quote"/>
    <w:basedOn w:val="Standaard"/>
    <w:next w:val="Standaard"/>
    <w:link w:val="DuidelijkcitaatChar"/>
    <w:uiPriority w:val="30"/>
    <w:qFormat/>
    <w:rsid w:val="00C47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72BF"/>
    <w:rPr>
      <w:i/>
      <w:iCs/>
      <w:color w:val="0F4761" w:themeColor="accent1" w:themeShade="BF"/>
    </w:rPr>
  </w:style>
  <w:style w:type="character" w:styleId="Intensieveverwijzing">
    <w:name w:val="Intense Reference"/>
    <w:basedOn w:val="Standaardalinea-lettertype"/>
    <w:uiPriority w:val="32"/>
    <w:qFormat/>
    <w:rsid w:val="00C472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233292">
      <w:bodyDiv w:val="1"/>
      <w:marLeft w:val="0"/>
      <w:marRight w:val="0"/>
      <w:marTop w:val="0"/>
      <w:marBottom w:val="0"/>
      <w:divBdr>
        <w:top w:val="none" w:sz="0" w:space="0" w:color="auto"/>
        <w:left w:val="none" w:sz="0" w:space="0" w:color="auto"/>
        <w:bottom w:val="none" w:sz="0" w:space="0" w:color="auto"/>
        <w:right w:val="none" w:sz="0" w:space="0" w:color="auto"/>
      </w:divBdr>
      <w:divsChild>
        <w:div w:id="15854089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683</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2024-06-15T14:16:00Z</dcterms:created>
  <dcterms:modified xsi:type="dcterms:W3CDTF">2024-06-15T14:19:00Z</dcterms:modified>
</cp:coreProperties>
</file>