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21E52" w14:textId="77777777" w:rsidR="008D702F" w:rsidRPr="008D702F" w:rsidRDefault="008D702F" w:rsidP="008D702F">
      <w:pPr>
        <w:spacing w:before="432" w:after="0" w:line="240" w:lineRule="auto"/>
        <w:outlineLvl w:val="0"/>
        <w:rPr>
          <w:rFonts w:ascii="Calibri" w:eastAsia="Times New Roman" w:hAnsi="Calibri" w:cs="Calibri"/>
          <w:b/>
          <w:bCs/>
          <w:color w:val="333333"/>
          <w:kern w:val="36"/>
          <w:sz w:val="28"/>
          <w:szCs w:val="28"/>
          <w:u w:val="single"/>
          <w:lang w:eastAsia="nl-NL"/>
          <w14:ligatures w14:val="none"/>
        </w:rPr>
      </w:pPr>
      <w:r w:rsidRPr="008D702F">
        <w:rPr>
          <w:rFonts w:ascii="Calibri" w:eastAsia="Times New Roman" w:hAnsi="Calibri" w:cs="Calibri"/>
          <w:b/>
          <w:bCs/>
          <w:color w:val="333333"/>
          <w:kern w:val="36"/>
          <w:sz w:val="28"/>
          <w:szCs w:val="28"/>
          <w:u w:val="single"/>
          <w:lang w:eastAsia="nl-NL"/>
          <w14:ligatures w14:val="none"/>
        </w:rPr>
        <w:t>Verspringen &amp; Meten</w:t>
      </w:r>
    </w:p>
    <w:p w14:paraId="1D617A32" w14:textId="77777777" w:rsidR="00935A9C" w:rsidRDefault="00935A9C"/>
    <w:p w14:paraId="457B7024" w14:textId="2B58932D" w:rsidR="008D702F" w:rsidRDefault="008D702F">
      <w:r>
        <w:rPr>
          <w:noProof/>
        </w:rPr>
        <w:drawing>
          <wp:inline distT="0" distB="0" distL="0" distR="0" wp14:anchorId="0A1533DD" wp14:editId="5521AB45">
            <wp:extent cx="3496022" cy="2469797"/>
            <wp:effectExtent l="0" t="0" r="0" b="6985"/>
            <wp:docPr id="2147159446" name="Afbeelding 1" descr="Verspringen en meten, bewegend leren, kleuterid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springen en meten, bewegend leren, kleuteride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3149" cy="2481896"/>
                    </a:xfrm>
                    <a:prstGeom prst="rect">
                      <a:avLst/>
                    </a:prstGeom>
                    <a:noFill/>
                    <a:ln>
                      <a:noFill/>
                    </a:ln>
                  </pic:spPr>
                </pic:pic>
              </a:graphicData>
            </a:graphic>
          </wp:inline>
        </w:drawing>
      </w:r>
      <w:r>
        <w:t xml:space="preserve">  </w:t>
      </w:r>
      <w:r>
        <w:rPr>
          <w:noProof/>
        </w:rPr>
        <w:drawing>
          <wp:inline distT="0" distB="0" distL="0" distR="0" wp14:anchorId="0C4C187E" wp14:editId="140D76C7">
            <wp:extent cx="1760534" cy="2489200"/>
            <wp:effectExtent l="0" t="0" r="0" b="6350"/>
            <wp:docPr id="24000851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72881" cy="2506658"/>
                    </a:xfrm>
                    <a:prstGeom prst="rect">
                      <a:avLst/>
                    </a:prstGeom>
                    <a:noFill/>
                  </pic:spPr>
                </pic:pic>
              </a:graphicData>
            </a:graphic>
          </wp:inline>
        </w:drawing>
      </w:r>
    </w:p>
    <w:p w14:paraId="2AA3D21D" w14:textId="469E80AA" w:rsidR="008D702F" w:rsidRDefault="008D702F">
      <w:pPr>
        <w:rPr>
          <w:rFonts w:ascii="Calibri" w:hAnsi="Calibri" w:cs="Calibri"/>
          <w:color w:val="333333"/>
        </w:rPr>
      </w:pPr>
      <w:r w:rsidRPr="008D702F">
        <w:rPr>
          <w:rFonts w:ascii="Calibri" w:hAnsi="Calibri" w:cs="Calibri"/>
          <w:color w:val="333333"/>
        </w:rPr>
        <w:t>Deel de groep in tweetallen. Geef ieder kind stoepkrijt en iedere koppel een meetstrook. De koppels verspreiden zich na instructie op het schoolplein. Vertel de kinderen dat ze een startstreep op het plein mogen trekken. Eén kind van het tweetal gaat springen vanaf deze streep. Het andere kind zet met stoepkrijt een streep bij de hak van het kind dat heeft gesprongen.</w:t>
      </w:r>
    </w:p>
    <w:p w14:paraId="25DFBBDD" w14:textId="77777777" w:rsidR="008D702F" w:rsidRPr="008D702F" w:rsidRDefault="008D702F" w:rsidP="008D702F">
      <w:pPr>
        <w:spacing w:after="0" w:line="240" w:lineRule="auto"/>
        <w:rPr>
          <w:rFonts w:ascii="Calibri" w:eastAsia="Times New Roman" w:hAnsi="Calibri" w:cs="Calibri"/>
          <w:color w:val="333333"/>
          <w:kern w:val="0"/>
          <w:lang w:eastAsia="nl-NL"/>
          <w14:ligatures w14:val="none"/>
        </w:rPr>
      </w:pPr>
      <w:r w:rsidRPr="008D702F">
        <w:rPr>
          <w:rFonts w:ascii="Calibri" w:eastAsia="Times New Roman" w:hAnsi="Calibri" w:cs="Calibri"/>
          <w:color w:val="333333"/>
          <w:kern w:val="0"/>
          <w:lang w:eastAsia="nl-NL"/>
          <w14:ligatures w14:val="none"/>
        </w:rPr>
        <w:t>Daarna meten ze samen op hoever het kind is gekomen. Het andere kind is dan aan de beurt om te springen en probeert nog verder te komen. Als het eerste kind weer aan de beurt is, probeert het zijn record te verbeteren.</w:t>
      </w:r>
    </w:p>
    <w:p w14:paraId="1336C87B" w14:textId="77777777" w:rsidR="008D702F" w:rsidRPr="008D702F" w:rsidRDefault="008D702F" w:rsidP="008D702F">
      <w:pPr>
        <w:spacing w:after="0" w:line="240" w:lineRule="auto"/>
        <w:rPr>
          <w:rFonts w:ascii="Calibri" w:eastAsia="Times New Roman" w:hAnsi="Calibri" w:cs="Calibri"/>
          <w:color w:val="333333"/>
          <w:kern w:val="0"/>
          <w:lang w:eastAsia="nl-NL"/>
          <w14:ligatures w14:val="none"/>
        </w:rPr>
      </w:pPr>
      <w:r w:rsidRPr="008D702F">
        <w:rPr>
          <w:rFonts w:ascii="Calibri" w:eastAsia="Times New Roman" w:hAnsi="Calibri" w:cs="Calibri"/>
          <w:color w:val="333333"/>
          <w:kern w:val="0"/>
          <w:lang w:eastAsia="nl-NL"/>
          <w14:ligatures w14:val="none"/>
        </w:rPr>
        <w:t>De meetstroken kun je </w:t>
      </w:r>
      <w:hyperlink r:id="rId6" w:tgtFrame="_blank" w:history="1">
        <w:r w:rsidRPr="008D702F">
          <w:rPr>
            <w:rFonts w:ascii="Calibri" w:eastAsia="Times New Roman" w:hAnsi="Calibri" w:cs="Calibri"/>
            <w:b/>
            <w:bCs/>
            <w:color w:val="E5505A"/>
            <w:kern w:val="0"/>
            <w:lang w:eastAsia="nl-NL"/>
            <w14:ligatures w14:val="none"/>
          </w:rPr>
          <w:t>hier</w:t>
        </w:r>
      </w:hyperlink>
      <w:hyperlink r:id="rId7" w:tgtFrame="_blank" w:history="1">
        <w:r w:rsidRPr="008D702F">
          <w:rPr>
            <w:rFonts w:ascii="Calibri" w:eastAsia="Times New Roman" w:hAnsi="Calibri" w:cs="Calibri"/>
            <w:color w:val="E5505A"/>
            <w:kern w:val="0"/>
            <w:u w:val="single"/>
            <w:lang w:eastAsia="nl-NL"/>
            <w14:ligatures w14:val="none"/>
          </w:rPr>
          <w:t> </w:t>
        </w:r>
      </w:hyperlink>
      <w:r w:rsidRPr="008D702F">
        <w:rPr>
          <w:rFonts w:ascii="Calibri" w:eastAsia="Times New Roman" w:hAnsi="Calibri" w:cs="Calibri"/>
          <w:color w:val="333333"/>
          <w:kern w:val="0"/>
          <w:lang w:eastAsia="nl-NL"/>
          <w14:ligatures w14:val="none"/>
        </w:rPr>
        <w:t>bestellen.</w:t>
      </w:r>
    </w:p>
    <w:p w14:paraId="43A18D12" w14:textId="77777777" w:rsidR="008D702F" w:rsidRPr="008D702F" w:rsidRDefault="008D702F">
      <w:pPr>
        <w:rPr>
          <w:rFonts w:ascii="Calibri" w:hAnsi="Calibri" w:cs="Calibri"/>
        </w:rPr>
      </w:pPr>
    </w:p>
    <w:sectPr w:rsidR="008D702F" w:rsidRPr="008D7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02F"/>
    <w:rsid w:val="008D702F"/>
    <w:rsid w:val="00935A9C"/>
    <w:rsid w:val="00E832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1D34"/>
  <w15:chartTrackingRefBased/>
  <w15:docId w15:val="{B97BC253-82C7-4754-8C20-4B17D8F57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70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70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702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702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702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702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702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702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702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702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702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702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702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702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702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702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702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702F"/>
    <w:rPr>
      <w:rFonts w:eastAsiaTheme="majorEastAsia" w:cstheme="majorBidi"/>
      <w:color w:val="272727" w:themeColor="text1" w:themeTint="D8"/>
    </w:rPr>
  </w:style>
  <w:style w:type="paragraph" w:styleId="Titel">
    <w:name w:val="Title"/>
    <w:basedOn w:val="Standaard"/>
    <w:next w:val="Standaard"/>
    <w:link w:val="TitelChar"/>
    <w:uiPriority w:val="10"/>
    <w:qFormat/>
    <w:rsid w:val="008D70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70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702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702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70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702F"/>
    <w:rPr>
      <w:i/>
      <w:iCs/>
      <w:color w:val="404040" w:themeColor="text1" w:themeTint="BF"/>
    </w:rPr>
  </w:style>
  <w:style w:type="paragraph" w:styleId="Lijstalinea">
    <w:name w:val="List Paragraph"/>
    <w:basedOn w:val="Standaard"/>
    <w:uiPriority w:val="34"/>
    <w:qFormat/>
    <w:rsid w:val="008D702F"/>
    <w:pPr>
      <w:ind w:left="720"/>
      <w:contextualSpacing/>
    </w:pPr>
  </w:style>
  <w:style w:type="character" w:styleId="Intensievebenadrukking">
    <w:name w:val="Intense Emphasis"/>
    <w:basedOn w:val="Standaardalinea-lettertype"/>
    <w:uiPriority w:val="21"/>
    <w:qFormat/>
    <w:rsid w:val="008D702F"/>
    <w:rPr>
      <w:i/>
      <w:iCs/>
      <w:color w:val="0F4761" w:themeColor="accent1" w:themeShade="BF"/>
    </w:rPr>
  </w:style>
  <w:style w:type="paragraph" w:styleId="Duidelijkcitaat">
    <w:name w:val="Intense Quote"/>
    <w:basedOn w:val="Standaard"/>
    <w:next w:val="Standaard"/>
    <w:link w:val="DuidelijkcitaatChar"/>
    <w:uiPriority w:val="30"/>
    <w:qFormat/>
    <w:rsid w:val="008D70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702F"/>
    <w:rPr>
      <w:i/>
      <w:iCs/>
      <w:color w:val="0F4761" w:themeColor="accent1" w:themeShade="BF"/>
    </w:rPr>
  </w:style>
  <w:style w:type="character" w:styleId="Intensieveverwijzing">
    <w:name w:val="Intense Reference"/>
    <w:basedOn w:val="Standaardalinea-lettertype"/>
    <w:uiPriority w:val="32"/>
    <w:qFormat/>
    <w:rsid w:val="008D702F"/>
    <w:rPr>
      <w:b/>
      <w:bCs/>
      <w:smallCaps/>
      <w:color w:val="0F4761" w:themeColor="accent1" w:themeShade="BF"/>
      <w:spacing w:val="5"/>
    </w:rPr>
  </w:style>
  <w:style w:type="character" w:styleId="Hyperlink">
    <w:name w:val="Hyperlink"/>
    <w:basedOn w:val="Standaardalinea-lettertype"/>
    <w:uiPriority w:val="99"/>
    <w:semiHidden/>
    <w:unhideWhenUsed/>
    <w:rsid w:val="008D702F"/>
    <w:rPr>
      <w:color w:val="0000FF"/>
      <w:u w:val="single"/>
    </w:rPr>
  </w:style>
  <w:style w:type="character" w:styleId="Zwaar">
    <w:name w:val="Strong"/>
    <w:basedOn w:val="Standaardalinea-lettertype"/>
    <w:uiPriority w:val="22"/>
    <w:qFormat/>
    <w:rsid w:val="008D7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797965">
      <w:bodyDiv w:val="1"/>
      <w:marLeft w:val="0"/>
      <w:marRight w:val="0"/>
      <w:marTop w:val="0"/>
      <w:marBottom w:val="0"/>
      <w:divBdr>
        <w:top w:val="none" w:sz="0" w:space="0" w:color="auto"/>
        <w:left w:val="none" w:sz="0" w:space="0" w:color="auto"/>
        <w:bottom w:val="none" w:sz="0" w:space="0" w:color="auto"/>
        <w:right w:val="none" w:sz="0" w:space="0" w:color="auto"/>
      </w:divBdr>
    </w:div>
    <w:div w:id="1567764039">
      <w:bodyDiv w:val="1"/>
      <w:marLeft w:val="0"/>
      <w:marRight w:val="0"/>
      <w:marTop w:val="0"/>
      <w:marBottom w:val="0"/>
      <w:divBdr>
        <w:top w:val="none" w:sz="0" w:space="0" w:color="auto"/>
        <w:left w:val="none" w:sz="0" w:space="0" w:color="auto"/>
        <w:bottom w:val="none" w:sz="0" w:space="0" w:color="auto"/>
        <w:right w:val="none" w:sz="0" w:space="0" w:color="auto"/>
      </w:divBdr>
      <w:divsChild>
        <w:div w:id="761413120">
          <w:marLeft w:val="0"/>
          <w:marRight w:val="0"/>
          <w:marTop w:val="150"/>
          <w:marBottom w:val="0"/>
          <w:divBdr>
            <w:top w:val="none" w:sz="0" w:space="0" w:color="auto"/>
            <w:left w:val="none" w:sz="0" w:space="0" w:color="auto"/>
            <w:bottom w:val="none" w:sz="0" w:space="0" w:color="auto"/>
            <w:right w:val="none" w:sz="0" w:space="0" w:color="auto"/>
          </w:divBdr>
        </w:div>
        <w:div w:id="757406594">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inderspeelmat.nl/product-categorie/rekenmatt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nderspeelmat.nl/product-categorie/rekenmatten/"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126</Words>
  <Characters>697</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PCB De Triangel | Harrie Meinen</dc:creator>
  <cp:keywords/>
  <dc:description/>
  <cp:lastModifiedBy>Directie PCB De Triangel | Harrie Meinen</cp:lastModifiedBy>
  <cp:revision>1</cp:revision>
  <dcterms:created xsi:type="dcterms:W3CDTF">2024-06-15T14:50:00Z</dcterms:created>
  <dcterms:modified xsi:type="dcterms:W3CDTF">2024-06-15T14:58:00Z</dcterms:modified>
</cp:coreProperties>
</file>